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7FE5A43" w14:textId="77777777" w:rsidR="0072125F" w:rsidRDefault="0072125F" w:rsidP="0072125F">
      <w:pPr>
        <w:ind w:right="-850" w:hanging="1701"/>
      </w:pPr>
      <w:bookmarkStart w:id="0" w:name="_Hlk176704239"/>
      <w:r w:rsidRPr="005213DD">
        <w:rPr>
          <w:noProof/>
          <w:lang w:eastAsia="ru-RU"/>
        </w:rPr>
        <w:drawing>
          <wp:inline distT="0" distB="0" distL="0" distR="0" wp14:anchorId="584EF225" wp14:editId="67AC6B3A">
            <wp:extent cx="7574280" cy="9144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76DD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6"/>
          <w:szCs w:val="26"/>
        </w:rPr>
      </w:pP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НЕГОСУДАРСТВЕННОЕ ОБРАЗОВАТЕЛЬНОЕ ЧАСТНОЕ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УЧРЕЖДЕНИЕ ВЫСШЕГО ОБРАЗОВАНИЯ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«МОСКОВСКИЙ ФИНАНСОВО-ПРОМЫШЛЕННЫЙ УНИВЕРСИТЕТ</w:t>
      </w:r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r w:rsidRPr="001564B6">
        <w:rPr>
          <w:rFonts w:ascii="TimesNewRomanPS-BoldMT" w:hAnsi="TimesNewRomanPS-BoldMT"/>
          <w:b/>
          <w:bCs/>
          <w:color w:val="000000"/>
          <w:sz w:val="26"/>
          <w:szCs w:val="26"/>
        </w:rPr>
        <w:t>«СИНЕРГИЯ»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55"/>
        <w:gridCol w:w="278"/>
        <w:gridCol w:w="5722"/>
      </w:tblGrid>
      <w:tr w:rsidR="0072125F" w:rsidRPr="00650918" w14:paraId="12EDD6FD" w14:textId="77777777" w:rsidTr="00CC006A">
        <w:tc>
          <w:tcPr>
            <w:tcW w:w="3115" w:type="dxa"/>
            <w:shd w:val="clear" w:color="auto" w:fill="auto"/>
          </w:tcPr>
          <w:p w14:paraId="18B1B8D0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Факультет/Институт</w:t>
            </w:r>
          </w:p>
        </w:tc>
        <w:tc>
          <w:tcPr>
            <w:tcW w:w="282" w:type="dxa"/>
            <w:shd w:val="clear" w:color="auto" w:fill="auto"/>
          </w:tcPr>
          <w:p w14:paraId="750BB5E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5D4DF647" w14:textId="42B63594" w:rsidR="0072125F" w:rsidRPr="00650918" w:rsidRDefault="008F19F8" w:rsidP="008F19F8">
            <w:pPr>
              <w:spacing w:after="0" w:line="240" w:lineRule="auto"/>
              <w:ind w:right="-1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</w:t>
            </w:r>
            <w:r w:rsidR="0072125F" w:rsidRPr="00650918">
              <w:rPr>
                <w:color w:val="000000"/>
                <w:sz w:val="28"/>
                <w:szCs w:val="28"/>
              </w:rPr>
              <w:t xml:space="preserve">нформационных </w:t>
            </w:r>
            <w:r>
              <w:rPr>
                <w:color w:val="000000"/>
                <w:sz w:val="28"/>
                <w:szCs w:val="28"/>
              </w:rPr>
              <w:t>Т</w:t>
            </w:r>
            <w:r w:rsidR="0072125F" w:rsidRPr="00650918">
              <w:rPr>
                <w:color w:val="000000"/>
                <w:sz w:val="28"/>
                <w:szCs w:val="28"/>
              </w:rPr>
              <w:t>ехнологий</w:t>
            </w:r>
          </w:p>
        </w:tc>
      </w:tr>
      <w:tr w:rsidR="0072125F" w:rsidRPr="00650918" w14:paraId="222EA314" w14:textId="77777777" w:rsidTr="00CC006A">
        <w:tc>
          <w:tcPr>
            <w:tcW w:w="3115" w:type="dxa"/>
            <w:shd w:val="clear" w:color="auto" w:fill="auto"/>
          </w:tcPr>
          <w:p w14:paraId="495D6F8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08CF3D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A73A931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(наименование факультета/ Института)</w:t>
            </w:r>
          </w:p>
        </w:tc>
      </w:tr>
      <w:tr w:rsidR="0072125F" w:rsidRPr="00650918" w14:paraId="19C7CDB7" w14:textId="77777777" w:rsidTr="00CC006A">
        <w:tc>
          <w:tcPr>
            <w:tcW w:w="3115" w:type="dxa"/>
            <w:shd w:val="clear" w:color="auto" w:fill="auto"/>
          </w:tcPr>
          <w:p w14:paraId="72330DC7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 xml:space="preserve">Направление/специальность </w:t>
            </w:r>
          </w:p>
        </w:tc>
        <w:tc>
          <w:tcPr>
            <w:tcW w:w="282" w:type="dxa"/>
            <w:shd w:val="clear" w:color="auto" w:fill="auto"/>
          </w:tcPr>
          <w:p w14:paraId="2BA4917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36E4E89" w14:textId="1BF0EDAE" w:rsidR="0072125F" w:rsidRPr="00650918" w:rsidRDefault="008F19F8" w:rsidP="00CC006A">
            <w:pPr>
              <w:pStyle w:val="ad"/>
              <w:spacing w:after="0"/>
              <w:jc w:val="both"/>
              <w:rPr>
                <w:spacing w:val="-16"/>
                <w:sz w:val="26"/>
                <w:szCs w:val="26"/>
              </w:rPr>
            </w:pPr>
            <w:r w:rsidRPr="008F19F8">
              <w:rPr>
                <w:color w:val="000000"/>
                <w:spacing w:val="-16"/>
                <w:sz w:val="26"/>
                <w:szCs w:val="26"/>
              </w:rPr>
              <w:t>Информационные системы и технологии</w:t>
            </w:r>
          </w:p>
        </w:tc>
      </w:tr>
      <w:tr w:rsidR="0072125F" w:rsidRPr="00650918" w14:paraId="0C1926EA" w14:textId="77777777" w:rsidTr="00CC006A">
        <w:tc>
          <w:tcPr>
            <w:tcW w:w="3115" w:type="dxa"/>
            <w:shd w:val="clear" w:color="auto" w:fill="auto"/>
          </w:tcPr>
          <w:p w14:paraId="212BA732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подготовки:</w:t>
            </w:r>
          </w:p>
        </w:tc>
        <w:tc>
          <w:tcPr>
            <w:tcW w:w="282" w:type="dxa"/>
            <w:shd w:val="clear" w:color="auto" w:fill="auto"/>
          </w:tcPr>
          <w:p w14:paraId="22B9E81B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510A1D7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(код и наименование направления /специальности подготовки)</w:t>
            </w:r>
          </w:p>
        </w:tc>
      </w:tr>
      <w:tr w:rsidR="0072125F" w:rsidRPr="00650918" w14:paraId="73D9ABF7" w14:textId="77777777" w:rsidTr="00CC006A">
        <w:tc>
          <w:tcPr>
            <w:tcW w:w="3115" w:type="dxa"/>
            <w:shd w:val="clear" w:color="auto" w:fill="auto"/>
          </w:tcPr>
          <w:p w14:paraId="3BF699D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</w:rPr>
              <w:t>Форма обучения</w:t>
            </w: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:</w:t>
            </w:r>
          </w:p>
        </w:tc>
        <w:tc>
          <w:tcPr>
            <w:tcW w:w="282" w:type="dxa"/>
            <w:shd w:val="clear" w:color="auto" w:fill="auto"/>
          </w:tcPr>
          <w:p w14:paraId="7E78240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bottom w:val="single" w:sz="4" w:space="0" w:color="000000"/>
            </w:tcBorders>
            <w:shd w:val="clear" w:color="auto" w:fill="auto"/>
          </w:tcPr>
          <w:p w14:paraId="620BA58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</w:rPr>
              <w:t>очная</w:t>
            </w:r>
          </w:p>
        </w:tc>
      </w:tr>
      <w:tr w:rsidR="0072125F" w:rsidRPr="00650918" w14:paraId="158C5EB2" w14:textId="77777777" w:rsidTr="00CC006A">
        <w:tc>
          <w:tcPr>
            <w:tcW w:w="3115" w:type="dxa"/>
            <w:shd w:val="clear" w:color="auto" w:fill="auto"/>
          </w:tcPr>
          <w:p w14:paraId="00A71BF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25E8A8A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99BB56F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(очная, очно-заочная, заочная)</w:t>
            </w:r>
          </w:p>
        </w:tc>
      </w:tr>
      <w:tr w:rsidR="0072125F" w:rsidRPr="00650918" w14:paraId="267CC5B8" w14:textId="77777777" w:rsidTr="00CC006A">
        <w:trPr>
          <w:trHeight w:val="68"/>
        </w:trPr>
        <w:tc>
          <w:tcPr>
            <w:tcW w:w="3115" w:type="dxa"/>
            <w:shd w:val="clear" w:color="auto" w:fill="auto"/>
          </w:tcPr>
          <w:p w14:paraId="45199C18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02861ED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shd w:val="clear" w:color="auto" w:fill="auto"/>
          </w:tcPr>
          <w:p w14:paraId="6E5AA51A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MT" w:hAnsi="TimesNewRomanPSMT"/>
                <w:color w:val="000000"/>
                <w:sz w:val="18"/>
                <w:szCs w:val="18"/>
              </w:rPr>
            </w:pPr>
          </w:p>
        </w:tc>
      </w:tr>
    </w:tbl>
    <w:p w14:paraId="1BB9E436" w14:textId="77777777" w:rsidR="0072125F" w:rsidRDefault="0072125F" w:rsidP="0072125F">
      <w:pPr>
        <w:ind w:right="-1"/>
        <w:jc w:val="center"/>
        <w:rPr>
          <w:rFonts w:ascii="TimesNewRomanPS-BoldMT" w:hAnsi="TimesNewRomanPS-BoldMT"/>
          <w:color w:val="FFFFFF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t>.</w:t>
      </w:r>
    </w:p>
    <w:p w14:paraId="4574A038" w14:textId="37DCF13D" w:rsidR="0072125F" w:rsidRDefault="0072125F" w:rsidP="0072125F">
      <w:pPr>
        <w:ind w:right="-1"/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-BoldMT" w:hAnsi="TimesNewRomanPS-BoldMT"/>
          <w:color w:val="FFFFFF"/>
          <w:sz w:val="28"/>
          <w:szCs w:val="28"/>
        </w:rPr>
        <w:br/>
      </w:r>
      <w:r>
        <w:rPr>
          <w:rFonts w:ascii="TimesNewRomanPSMT" w:hAnsi="TimesNewRomanPSMT"/>
          <w:color w:val="000000"/>
          <w:sz w:val="18"/>
          <w:szCs w:val="18"/>
        </w:rPr>
        <w:br/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Отчет по лабораторной работе №</w:t>
      </w:r>
      <w:r w:rsidR="005D659C">
        <w:rPr>
          <w:rFonts w:ascii="TimesNewRomanPS-BoldMT" w:hAnsi="TimesNewRomanPS-BoldMT"/>
          <w:b/>
          <w:bCs/>
          <w:sz w:val="28"/>
          <w:szCs w:val="28"/>
        </w:rPr>
        <w:t xml:space="preserve"> 3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34"/>
        <w:gridCol w:w="142"/>
        <w:gridCol w:w="284"/>
        <w:gridCol w:w="708"/>
        <w:gridCol w:w="284"/>
        <w:gridCol w:w="563"/>
        <w:gridCol w:w="282"/>
        <w:gridCol w:w="5948"/>
      </w:tblGrid>
      <w:tr w:rsidR="0072125F" w:rsidRPr="00650918" w14:paraId="52F977D3" w14:textId="77777777" w:rsidTr="00CC006A">
        <w:tc>
          <w:tcPr>
            <w:tcW w:w="1276" w:type="dxa"/>
            <w:gridSpan w:val="2"/>
            <w:shd w:val="clear" w:color="auto" w:fill="auto"/>
          </w:tcPr>
          <w:p w14:paraId="26334B74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на тему</w:t>
            </w:r>
          </w:p>
        </w:tc>
        <w:tc>
          <w:tcPr>
            <w:tcW w:w="284" w:type="dxa"/>
            <w:shd w:val="clear" w:color="auto" w:fill="auto"/>
          </w:tcPr>
          <w:p w14:paraId="18E26315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3FFFCA1C" w14:textId="3C6A28B7" w:rsidR="0072125F" w:rsidRPr="000E573A" w:rsidRDefault="005D659C" w:rsidP="00CC006A">
            <w:pPr>
              <w:spacing w:after="0" w:line="240" w:lineRule="auto"/>
              <w:jc w:val="center"/>
              <w:rPr>
                <w:rFonts w:ascii="TimesNewRomanPSMT" w:hAnsi="TimesNewRomanPSMT"/>
              </w:rPr>
            </w:pPr>
            <w:r w:rsidRPr="005D659C">
              <w:rPr>
                <w:rFonts w:ascii="TimesNewRomanPSMT" w:hAnsi="TimesNewRomanPSMT"/>
              </w:rPr>
              <w:t xml:space="preserve">Базовые средства администрирования </w:t>
            </w:r>
            <w:proofErr w:type="spellStart"/>
            <w:r w:rsidRPr="005D659C">
              <w:rPr>
                <w:rFonts w:ascii="TimesNewRomanPSMT" w:hAnsi="TimesNewRomanPSMT"/>
              </w:rPr>
              <w:t>Microsoft</w:t>
            </w:r>
            <w:proofErr w:type="spellEnd"/>
            <w:r w:rsidRPr="005D659C">
              <w:rPr>
                <w:rFonts w:ascii="TimesNewRomanPSMT" w:hAnsi="TimesNewRomanPSMT"/>
              </w:rPr>
              <w:t xml:space="preserve"> </w:t>
            </w:r>
            <w:proofErr w:type="spellStart"/>
            <w:r w:rsidRPr="005D659C">
              <w:rPr>
                <w:rFonts w:ascii="TimesNewRomanPSMT" w:hAnsi="TimesNewRomanPSMT"/>
              </w:rPr>
              <w:t>Windows</w:t>
            </w:r>
            <w:proofErr w:type="spellEnd"/>
            <w:r w:rsidRPr="005D659C">
              <w:rPr>
                <w:rFonts w:ascii="TimesNewRomanPSMT" w:hAnsi="TimesNewRomanPSMT"/>
              </w:rPr>
              <w:t xml:space="preserve"> </w:t>
            </w:r>
            <w:proofErr w:type="spellStart"/>
            <w:r w:rsidRPr="005D659C">
              <w:rPr>
                <w:rFonts w:ascii="TimesNewRomanPSMT" w:hAnsi="TimesNewRomanPSMT"/>
              </w:rPr>
              <w:t>Server</w:t>
            </w:r>
            <w:proofErr w:type="spellEnd"/>
            <w:r w:rsidRPr="005D659C">
              <w:rPr>
                <w:rFonts w:ascii="TimesNewRomanPSMT" w:hAnsi="TimesNewRomanPSMT"/>
              </w:rPr>
              <w:t xml:space="preserve"> 2012. Администрирование сетей передачи данных. Сетевые службы и протоколы.</w:t>
            </w:r>
          </w:p>
        </w:tc>
      </w:tr>
      <w:tr w:rsidR="0072125F" w:rsidRPr="00A17AF3" w14:paraId="2768897D" w14:textId="77777777" w:rsidTr="00CC006A">
        <w:tc>
          <w:tcPr>
            <w:tcW w:w="3115" w:type="dxa"/>
            <w:gridSpan w:val="6"/>
            <w:shd w:val="clear" w:color="auto" w:fill="auto"/>
          </w:tcPr>
          <w:p w14:paraId="4776C9D2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shd w:val="clear" w:color="auto" w:fill="auto"/>
          </w:tcPr>
          <w:p w14:paraId="332953E8" w14:textId="77777777" w:rsidR="0072125F" w:rsidRPr="00A17AF3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</w:tcBorders>
            <w:shd w:val="clear" w:color="auto" w:fill="auto"/>
          </w:tcPr>
          <w:p w14:paraId="5384C438" w14:textId="77777777" w:rsidR="0072125F" w:rsidRPr="00A17AF3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A17AF3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A17AF3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темы)</w:t>
            </w:r>
          </w:p>
        </w:tc>
      </w:tr>
      <w:tr w:rsidR="0072125F" w:rsidRPr="00650918" w14:paraId="255013E7" w14:textId="77777777" w:rsidTr="00CC006A">
        <w:tc>
          <w:tcPr>
            <w:tcW w:w="1134" w:type="dxa"/>
            <w:tcBorders>
              <w:bottom w:val="single" w:sz="4" w:space="0" w:color="000000"/>
            </w:tcBorders>
            <w:shd w:val="clear" w:color="auto" w:fill="auto"/>
          </w:tcPr>
          <w:p w14:paraId="706F3E86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426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76BE8AC5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7785" w:type="dxa"/>
            <w:gridSpan w:val="5"/>
            <w:tcBorders>
              <w:bottom w:val="single" w:sz="4" w:space="0" w:color="000000"/>
            </w:tcBorders>
            <w:shd w:val="clear" w:color="auto" w:fill="auto"/>
          </w:tcPr>
          <w:p w14:paraId="06DE9D95" w14:textId="77777777" w:rsidR="0072125F" w:rsidRPr="00EC278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FF0000"/>
                <w:sz w:val="18"/>
                <w:szCs w:val="18"/>
              </w:rPr>
            </w:pPr>
          </w:p>
        </w:tc>
      </w:tr>
      <w:tr w:rsidR="0072125F" w:rsidRPr="00650918" w14:paraId="2A3A9E2E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268" w:type="dxa"/>
            <w:gridSpan w:val="4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0C18564B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  <w:p w14:paraId="1CB338C4" w14:textId="77777777" w:rsidR="0072125F" w:rsidRPr="00650918" w:rsidRDefault="0072125F" w:rsidP="00CC006A">
            <w:pPr>
              <w:spacing w:after="0" w:line="240" w:lineRule="auto"/>
              <w:ind w:right="-113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по дисциплине</w:t>
            </w:r>
          </w:p>
        </w:tc>
        <w:tc>
          <w:tcPr>
            <w:tcW w:w="28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22956F8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6793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4A9AA862" w14:textId="336E7B2B" w:rsidR="0072125F" w:rsidRPr="00650918" w:rsidRDefault="00591571" w:rsidP="00CC006A">
            <w:pPr>
              <w:spacing w:after="0" w:line="240" w:lineRule="auto"/>
              <w:ind w:right="1894"/>
              <w:jc w:val="center"/>
              <w:rPr>
                <w:rFonts w:ascii="TimesNewRomanPSMT" w:hAnsi="TimesNewRomanPSMT"/>
                <w:color w:val="000000"/>
                <w:sz w:val="28"/>
                <w:szCs w:val="28"/>
              </w:rPr>
            </w:pPr>
            <w:r w:rsidRPr="00591571">
              <w:rPr>
                <w:rFonts w:ascii="TimesNewRomanPSMT" w:hAnsi="TimesNewRomanPSMT"/>
                <w:color w:val="000000"/>
              </w:rPr>
              <w:t>Администрирование информационных систем</w:t>
            </w:r>
          </w:p>
        </w:tc>
      </w:tr>
      <w:tr w:rsidR="0072125F" w:rsidRPr="00650918" w14:paraId="101887AF" w14:textId="77777777" w:rsidTr="00CC006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11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D317BD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427D03" w14:textId="77777777" w:rsidR="0072125F" w:rsidRPr="00650918" w:rsidRDefault="0072125F" w:rsidP="00CC006A">
            <w:pPr>
              <w:spacing w:after="0" w:line="240" w:lineRule="auto"/>
              <w:ind w:right="-1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5948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47C29D47" w14:textId="77777777" w:rsidR="0072125F" w:rsidRPr="00650918" w:rsidRDefault="0072125F" w:rsidP="00CC006A">
            <w:pPr>
              <w:spacing w:after="0" w:line="240" w:lineRule="auto"/>
              <w:ind w:right="-1"/>
              <w:rPr>
                <w:rFonts w:ascii="TimesNewRomanPSMT" w:hAnsi="TimesNewRomanPSMT"/>
                <w:color w:val="000000"/>
                <w:sz w:val="18"/>
                <w:szCs w:val="18"/>
              </w:rPr>
            </w:pPr>
            <w:r w:rsidRPr="00650918">
              <w:rPr>
                <w:rFonts w:ascii="TimesNewRomanPS-BoldMT" w:hAnsi="TimesNewRomanPS-BoldMT"/>
                <w:color w:val="000000"/>
                <w:sz w:val="18"/>
                <w:szCs w:val="18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8"/>
                <w:szCs w:val="18"/>
              </w:rPr>
              <w:t>наименование дисциплины)</w:t>
            </w:r>
          </w:p>
        </w:tc>
      </w:tr>
    </w:tbl>
    <w:p w14:paraId="181A04B7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933A68A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061"/>
        <w:gridCol w:w="236"/>
        <w:gridCol w:w="4786"/>
        <w:gridCol w:w="283"/>
        <w:gridCol w:w="1985"/>
      </w:tblGrid>
      <w:tr w:rsidR="0072125F" w:rsidRPr="00650918" w14:paraId="0076B1A1" w14:textId="77777777" w:rsidTr="00CC006A">
        <w:tc>
          <w:tcPr>
            <w:tcW w:w="2061" w:type="dxa"/>
            <w:shd w:val="clear" w:color="auto" w:fill="auto"/>
          </w:tcPr>
          <w:p w14:paraId="0D88CF9B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bookmarkStart w:id="1" w:name="_Hlk81468603"/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36" w:type="dxa"/>
            <w:shd w:val="clear" w:color="auto" w:fill="auto"/>
          </w:tcPr>
          <w:p w14:paraId="54912E1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0A339AB" w14:textId="5A5E449B" w:rsidR="0072125F" w:rsidRPr="000E573A" w:rsidRDefault="00DC7F7C" w:rsidP="00CC006A">
            <w:pPr>
              <w:spacing w:after="0" w:line="240" w:lineRule="auto"/>
              <w:rPr>
                <w:rFonts w:ascii="TimesNewRomanPS-BoldMT" w:hAnsi="TimesNewRomanPS-BoldMT"/>
                <w:iCs/>
                <w:sz w:val="28"/>
                <w:szCs w:val="28"/>
              </w:rPr>
            </w:pPr>
            <w:r>
              <w:rPr>
                <w:rFonts w:ascii="TimesNewRomanPS-BoldMT" w:hAnsi="TimesNewRomanPS-BoldMT"/>
                <w:iCs/>
                <w:sz w:val="28"/>
                <w:szCs w:val="28"/>
              </w:rPr>
              <w:t xml:space="preserve">Пашаев Сеймур Эмиль </w:t>
            </w:r>
            <w:proofErr w:type="spellStart"/>
            <w:r>
              <w:rPr>
                <w:rFonts w:ascii="TimesNewRomanPS-BoldMT" w:hAnsi="TimesNewRomanPS-BoldMT"/>
                <w:iCs/>
                <w:sz w:val="28"/>
                <w:szCs w:val="28"/>
              </w:rPr>
              <w:t>оглы</w:t>
            </w:r>
            <w:proofErr w:type="spellEnd"/>
          </w:p>
        </w:tc>
        <w:tc>
          <w:tcPr>
            <w:tcW w:w="283" w:type="dxa"/>
            <w:shd w:val="clear" w:color="auto" w:fill="auto"/>
          </w:tcPr>
          <w:p w14:paraId="70E8503A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bottom w:val="single" w:sz="4" w:space="0" w:color="000000"/>
            </w:tcBorders>
            <w:shd w:val="clear" w:color="auto" w:fill="auto"/>
          </w:tcPr>
          <w:p w14:paraId="1B5AAB9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13604499" w14:textId="77777777" w:rsidTr="00CC006A">
        <w:tc>
          <w:tcPr>
            <w:tcW w:w="2061" w:type="dxa"/>
            <w:shd w:val="clear" w:color="auto" w:fill="auto"/>
          </w:tcPr>
          <w:p w14:paraId="6489302C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7E09FB2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5FF4CD13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4D6C3DE0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4" w:space="0" w:color="000000"/>
            </w:tcBorders>
            <w:shd w:val="clear" w:color="auto" w:fill="auto"/>
          </w:tcPr>
          <w:p w14:paraId="4C8E8A6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  <w:bookmarkEnd w:id="1"/>
      <w:tr w:rsidR="0072125F" w:rsidRPr="00650918" w14:paraId="45674746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6F345761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Группа</w:t>
            </w:r>
          </w:p>
        </w:tc>
        <w:tc>
          <w:tcPr>
            <w:tcW w:w="236" w:type="dxa"/>
            <w:shd w:val="clear" w:color="auto" w:fill="auto"/>
          </w:tcPr>
          <w:p w14:paraId="46090E1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bottom w:val="single" w:sz="4" w:space="0" w:color="000000"/>
            </w:tcBorders>
            <w:shd w:val="clear" w:color="auto" w:fill="auto"/>
          </w:tcPr>
          <w:p w14:paraId="646F3B56" w14:textId="161B29E0" w:rsidR="0072125F" w:rsidRPr="00650918" w:rsidRDefault="00DC7F7C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>
              <w:rPr>
                <w:rFonts w:ascii="TimesNewRomanPS-BoldMT" w:hAnsi="TimesNewRomanPS-BoldMT"/>
                <w:color w:val="000000"/>
                <w:sz w:val="28"/>
                <w:szCs w:val="28"/>
              </w:rPr>
              <w:t>ВБИо-302</w:t>
            </w:r>
            <w:bookmarkStart w:id="2" w:name="_GoBack"/>
            <w:bookmarkEnd w:id="2"/>
            <w:r w:rsidR="008F19F8" w:rsidRPr="008F19F8">
              <w:rPr>
                <w:rFonts w:ascii="TimesNewRomanPS-BoldMT" w:hAnsi="TimesNewRomanPS-BoldMT"/>
                <w:color w:val="000000"/>
                <w:sz w:val="28"/>
                <w:szCs w:val="28"/>
              </w:rPr>
              <w:t>рсоб</w:t>
            </w:r>
          </w:p>
        </w:tc>
        <w:tc>
          <w:tcPr>
            <w:tcW w:w="283" w:type="dxa"/>
            <w:shd w:val="clear" w:color="auto" w:fill="auto"/>
          </w:tcPr>
          <w:p w14:paraId="1A44330D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  <w:tr w:rsidR="0072125F" w:rsidRPr="00650918" w14:paraId="79BF34BC" w14:textId="77777777" w:rsidTr="00CC006A">
        <w:trPr>
          <w:gridAfter w:val="1"/>
          <w:wAfter w:w="1985" w:type="dxa"/>
        </w:trPr>
        <w:tc>
          <w:tcPr>
            <w:tcW w:w="2061" w:type="dxa"/>
            <w:shd w:val="clear" w:color="auto" w:fill="auto"/>
          </w:tcPr>
          <w:p w14:paraId="26262232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1FFAA2DF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786" w:type="dxa"/>
            <w:tcBorders>
              <w:top w:val="single" w:sz="4" w:space="0" w:color="000000"/>
            </w:tcBorders>
            <w:shd w:val="clear" w:color="auto" w:fill="auto"/>
          </w:tcPr>
          <w:p w14:paraId="6D46FC28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283" w:type="dxa"/>
            <w:shd w:val="clear" w:color="auto" w:fill="auto"/>
          </w:tcPr>
          <w:p w14:paraId="57447E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</w:tr>
    </w:tbl>
    <w:p w14:paraId="3756F7D9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p w14:paraId="1E6F1ADF" w14:textId="77777777" w:rsidR="0072125F" w:rsidRDefault="0072125F" w:rsidP="0072125F">
      <w:pPr>
        <w:ind w:right="-1"/>
        <w:jc w:val="center"/>
        <w:rPr>
          <w:rFonts w:ascii="TimesNewRomanPSMT" w:hAnsi="TimesNewRomanPSMT"/>
          <w:color w:val="000000"/>
          <w:sz w:val="18"/>
          <w:szCs w:val="18"/>
        </w:rPr>
      </w:pP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2268"/>
        <w:gridCol w:w="284"/>
        <w:gridCol w:w="4532"/>
        <w:gridCol w:w="283"/>
        <w:gridCol w:w="1984"/>
      </w:tblGrid>
      <w:tr w:rsidR="0072125F" w:rsidRPr="00650918" w14:paraId="01304C85" w14:textId="77777777" w:rsidTr="00CC006A">
        <w:tc>
          <w:tcPr>
            <w:tcW w:w="2268" w:type="dxa"/>
            <w:shd w:val="clear" w:color="auto" w:fill="auto"/>
          </w:tcPr>
          <w:p w14:paraId="2766AB17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84" w:type="dxa"/>
            <w:shd w:val="clear" w:color="auto" w:fill="auto"/>
          </w:tcPr>
          <w:p w14:paraId="28BE4F2C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bottom w:val="single" w:sz="4" w:space="0" w:color="000000"/>
            </w:tcBorders>
            <w:shd w:val="clear" w:color="auto" w:fill="auto"/>
          </w:tcPr>
          <w:p w14:paraId="27F01F35" w14:textId="0B2F21DD" w:rsidR="0072125F" w:rsidRPr="00650918" w:rsidRDefault="00591571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proofErr w:type="spellStart"/>
            <w:r w:rsidRPr="00591571">
              <w:rPr>
                <w:rFonts w:ascii="TimesNewRomanPS-BoldMT" w:hAnsi="TimesNewRomanPS-BoldMT"/>
                <w:color w:val="000000"/>
                <w:sz w:val="28"/>
                <w:szCs w:val="28"/>
              </w:rPr>
              <w:t>Сибирев</w:t>
            </w:r>
            <w:proofErr w:type="spellEnd"/>
            <w:r w:rsidRPr="00591571">
              <w:rPr>
                <w:rFonts w:ascii="TimesNewRomanPS-BoldMT" w:hAnsi="TimesNewRomanPS-BoldMT"/>
                <w:color w:val="000000"/>
                <w:sz w:val="28"/>
                <w:szCs w:val="28"/>
              </w:rPr>
              <w:t xml:space="preserve"> Иван Валерьевич</w:t>
            </w:r>
          </w:p>
        </w:tc>
        <w:tc>
          <w:tcPr>
            <w:tcW w:w="283" w:type="dxa"/>
            <w:shd w:val="clear" w:color="auto" w:fill="auto"/>
          </w:tcPr>
          <w:p w14:paraId="41E9EE06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bottom w:val="single" w:sz="4" w:space="0" w:color="000000"/>
            </w:tcBorders>
            <w:shd w:val="clear" w:color="auto" w:fill="auto"/>
          </w:tcPr>
          <w:p w14:paraId="465D37B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</w:p>
        </w:tc>
      </w:tr>
      <w:tr w:rsidR="0072125F" w:rsidRPr="00650918" w14:paraId="2B6D3742" w14:textId="77777777" w:rsidTr="00CC006A">
        <w:tc>
          <w:tcPr>
            <w:tcW w:w="2268" w:type="dxa"/>
            <w:shd w:val="clear" w:color="auto" w:fill="auto"/>
          </w:tcPr>
          <w:p w14:paraId="34F42B49" w14:textId="77777777" w:rsidR="0072125F" w:rsidRPr="00650918" w:rsidRDefault="0072125F" w:rsidP="00CC006A">
            <w:pPr>
              <w:spacing w:after="0" w:line="240" w:lineRule="auto"/>
              <w:rPr>
                <w:rFonts w:ascii="TimesNewRomanPS-BoldMT" w:hAnsi="TimesNewRomanPS-BoldMT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84" w:type="dxa"/>
            <w:shd w:val="clear" w:color="auto" w:fill="auto"/>
          </w:tcPr>
          <w:p w14:paraId="162D665E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4532" w:type="dxa"/>
            <w:tcBorders>
              <w:top w:val="single" w:sz="4" w:space="0" w:color="000000"/>
            </w:tcBorders>
            <w:shd w:val="clear" w:color="auto" w:fill="auto"/>
          </w:tcPr>
          <w:p w14:paraId="66BCD0C4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  <w:r w:rsidRPr="00650918">
              <w:rPr>
                <w:rFonts w:ascii="TimesNewRomanPS-BoldMT" w:hAnsi="TimesNewRomanPS-BoldMT"/>
                <w:color w:val="000000"/>
                <w:sz w:val="16"/>
                <w:szCs w:val="16"/>
              </w:rPr>
              <w:t>(</w:t>
            </w: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 xml:space="preserve">ФИО)                                                                                 </w:t>
            </w:r>
          </w:p>
        </w:tc>
        <w:tc>
          <w:tcPr>
            <w:tcW w:w="283" w:type="dxa"/>
            <w:shd w:val="clear" w:color="auto" w:fill="auto"/>
          </w:tcPr>
          <w:p w14:paraId="74A1E2A1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-BoldMT" w:hAnsi="TimesNewRomanPS-BoldMT"/>
                <w:color w:val="000000"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000000"/>
            </w:tcBorders>
            <w:shd w:val="clear" w:color="auto" w:fill="auto"/>
          </w:tcPr>
          <w:p w14:paraId="0180208B" w14:textId="77777777" w:rsidR="0072125F" w:rsidRPr="00650918" w:rsidRDefault="0072125F" w:rsidP="00CC006A">
            <w:pPr>
              <w:spacing w:after="0" w:line="240" w:lineRule="auto"/>
              <w:jc w:val="center"/>
              <w:rPr>
                <w:rFonts w:ascii="TimesNewRomanPSMT" w:hAnsi="TimesNewRomanPSMT"/>
                <w:color w:val="000000"/>
              </w:rPr>
            </w:pPr>
            <w:r w:rsidRPr="00650918">
              <w:rPr>
                <w:rFonts w:ascii="TimesNewRomanPSMT" w:hAnsi="TimesNewRomanPSMT"/>
                <w:color w:val="000000"/>
                <w:sz w:val="16"/>
                <w:szCs w:val="16"/>
              </w:rPr>
              <w:t>(подпись)</w:t>
            </w:r>
          </w:p>
        </w:tc>
      </w:tr>
    </w:tbl>
    <w:p w14:paraId="17EDB2C0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14EF3194" w14:textId="77777777" w:rsidR="0072125F" w:rsidRDefault="0072125F" w:rsidP="0072125F">
      <w:pPr>
        <w:ind w:right="-1"/>
        <w:rPr>
          <w:rFonts w:ascii="TimesNewRomanPSMT" w:hAnsi="TimesNewRomanPSMT"/>
          <w:color w:val="000000"/>
          <w:sz w:val="18"/>
          <w:szCs w:val="18"/>
        </w:rPr>
      </w:pPr>
    </w:p>
    <w:p w14:paraId="374DB0FA" w14:textId="77777777" w:rsidR="0072125F" w:rsidRDefault="0072125F" w:rsidP="0072125F">
      <w:pPr>
        <w:jc w:val="center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16"/>
          <w:szCs w:val="16"/>
        </w:rPr>
        <w:br/>
      </w:r>
    </w:p>
    <w:p w14:paraId="7AEA2126" w14:textId="7521FD66" w:rsidR="001C7F68" w:rsidRDefault="0072125F" w:rsidP="00BA41BC">
      <w:pPr>
        <w:jc w:val="center"/>
      </w:pP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>Москва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,</w:t>
      </w:r>
      <w:r w:rsidRPr="00775ADC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202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4</w:t>
      </w:r>
      <w:bookmarkEnd w:id="0"/>
    </w:p>
    <w:p w14:paraId="1ECB7B05" w14:textId="4CEE5AD5" w:rsidR="00591571" w:rsidRDefault="00591571" w:rsidP="002623A7">
      <w:pPr>
        <w:spacing w:after="0" w:line="360" w:lineRule="auto"/>
        <w:jc w:val="both"/>
        <w:rPr>
          <w:b/>
          <w:sz w:val="28"/>
          <w:szCs w:val="28"/>
        </w:rPr>
      </w:pPr>
      <w:r w:rsidRPr="002623A7">
        <w:rPr>
          <w:b/>
          <w:sz w:val="28"/>
          <w:szCs w:val="28"/>
        </w:rPr>
        <w:lastRenderedPageBreak/>
        <w:t xml:space="preserve">Шаги по </w:t>
      </w:r>
      <w:r w:rsidR="007E774C" w:rsidRPr="002623A7">
        <w:rPr>
          <w:b/>
          <w:sz w:val="28"/>
          <w:szCs w:val="28"/>
        </w:rPr>
        <w:t xml:space="preserve">настройке </w:t>
      </w:r>
      <w:r w:rsidR="00557DF8" w:rsidRPr="00557DF8">
        <w:rPr>
          <w:b/>
          <w:sz w:val="28"/>
          <w:szCs w:val="28"/>
        </w:rPr>
        <w:t>средств администрирования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Windows</w:t>
      </w:r>
      <w:r w:rsidR="007E774C" w:rsidRPr="002623A7">
        <w:rPr>
          <w:b/>
          <w:sz w:val="28"/>
          <w:szCs w:val="28"/>
        </w:rPr>
        <w:t xml:space="preserve"> </w:t>
      </w:r>
      <w:r w:rsidR="007E774C" w:rsidRPr="002623A7">
        <w:rPr>
          <w:b/>
          <w:sz w:val="28"/>
          <w:szCs w:val="28"/>
          <w:lang w:val="en-US"/>
        </w:rPr>
        <w:t>Server</w:t>
      </w:r>
      <w:r w:rsidR="007E774C" w:rsidRPr="002623A7">
        <w:rPr>
          <w:b/>
          <w:sz w:val="28"/>
          <w:szCs w:val="28"/>
        </w:rPr>
        <w:t xml:space="preserve"> 2012</w:t>
      </w:r>
      <w:r w:rsidRPr="002623A7">
        <w:rPr>
          <w:b/>
          <w:sz w:val="28"/>
          <w:szCs w:val="28"/>
        </w:rPr>
        <w:t>:</w:t>
      </w:r>
    </w:p>
    <w:p w14:paraId="6F1F8A19" w14:textId="4EACD7F4" w:rsidR="006D220F" w:rsidRP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 xml:space="preserve">Добавление роли для </w:t>
      </w:r>
      <w:proofErr w:type="spellStart"/>
      <w:r w:rsidRPr="006D220F">
        <w:rPr>
          <w:sz w:val="28"/>
          <w:szCs w:val="28"/>
        </w:rPr>
        <w:t>Windows</w:t>
      </w:r>
      <w:proofErr w:type="spellEnd"/>
      <w:r w:rsidRPr="006D220F">
        <w:rPr>
          <w:sz w:val="28"/>
          <w:szCs w:val="28"/>
        </w:rPr>
        <w:t xml:space="preserve"> </w:t>
      </w:r>
      <w:proofErr w:type="spellStart"/>
      <w:r w:rsidRPr="006D220F">
        <w:rPr>
          <w:sz w:val="28"/>
          <w:szCs w:val="28"/>
        </w:rPr>
        <w:t>Server</w:t>
      </w:r>
      <w:proofErr w:type="spellEnd"/>
      <w:r w:rsidRPr="006D220F">
        <w:rPr>
          <w:sz w:val="28"/>
          <w:szCs w:val="28"/>
        </w:rPr>
        <w:t xml:space="preserve"> 2012 R2</w:t>
      </w:r>
    </w:p>
    <w:p w14:paraId="7707CDA5" w14:textId="25666E89" w:rsidR="002623A7" w:rsidRPr="006A74EA" w:rsidRDefault="00557DF8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«Диспетчер сервера». Нажимаем «Добавить рол</w:t>
      </w:r>
      <w:r w:rsidR="006D220F" w:rsidRPr="006A74EA">
        <w:rPr>
          <w:sz w:val="28"/>
          <w:szCs w:val="28"/>
        </w:rPr>
        <w:t>и и компоненты»:</w:t>
      </w:r>
    </w:p>
    <w:p w14:paraId="65AB44A6" w14:textId="2113A1D6" w:rsidR="006D220F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093458ED" wp14:editId="2601CF39">
            <wp:extent cx="5940425" cy="36048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FAB5" w14:textId="1ED0F43B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«Установка ролей и компонентов»:</w:t>
      </w:r>
    </w:p>
    <w:p w14:paraId="51363F65" w14:textId="3AEB410F" w:rsidR="006A74EA" w:rsidRDefault="006A74EA" w:rsidP="00557DF8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6E2B9D09" wp14:editId="3B26CDA7">
            <wp:extent cx="5940425" cy="227711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F8E0" w14:textId="77777777" w:rsidR="006A74EA" w:rsidRPr="006D220F" w:rsidRDefault="006A74EA" w:rsidP="00557DF8">
      <w:pPr>
        <w:spacing w:after="0" w:line="360" w:lineRule="auto"/>
        <w:jc w:val="both"/>
        <w:rPr>
          <w:sz w:val="28"/>
          <w:szCs w:val="28"/>
        </w:rPr>
      </w:pPr>
    </w:p>
    <w:p w14:paraId="04E8A407" w14:textId="66FE6F9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Выбираем роль «Удаленный доступ»</w:t>
      </w:r>
      <w:r w:rsidRPr="006A74EA">
        <w:rPr>
          <w:sz w:val="28"/>
          <w:szCs w:val="28"/>
          <w:lang w:val="en-US"/>
        </w:rPr>
        <w:t>:</w:t>
      </w:r>
    </w:p>
    <w:p w14:paraId="4A0CF61C" w14:textId="56DADDC1" w:rsidR="006A74EA" w:rsidRPr="006D220F" w:rsidRDefault="006A74EA" w:rsidP="00557DF8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57A2283" wp14:editId="4F7A4335">
            <wp:extent cx="5940425" cy="39058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5472" w14:textId="19E746BE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Выбираем службы ролей «</w:t>
      </w:r>
      <w:proofErr w:type="spellStart"/>
      <w:r w:rsidRPr="006A74EA">
        <w:rPr>
          <w:sz w:val="28"/>
          <w:szCs w:val="28"/>
        </w:rPr>
        <w:t>DirectAccess</w:t>
      </w:r>
      <w:proofErr w:type="spellEnd"/>
      <w:r w:rsidRPr="006A74EA">
        <w:rPr>
          <w:sz w:val="28"/>
          <w:szCs w:val="28"/>
        </w:rPr>
        <w:t xml:space="preserve">» и «Маршрутизация» и </w:t>
      </w:r>
      <w:proofErr w:type="spellStart"/>
      <w:r w:rsidRPr="006A74EA">
        <w:rPr>
          <w:sz w:val="28"/>
          <w:szCs w:val="28"/>
        </w:rPr>
        <w:t>установливаем</w:t>
      </w:r>
      <w:proofErr w:type="spellEnd"/>
      <w:r w:rsidRPr="006A74EA">
        <w:rPr>
          <w:sz w:val="28"/>
          <w:szCs w:val="28"/>
        </w:rPr>
        <w:t>:</w:t>
      </w:r>
    </w:p>
    <w:p w14:paraId="5891A716" w14:textId="0A38058C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22398050" wp14:editId="2F6BCDC8">
            <wp:extent cx="5940425" cy="27527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30A" w14:textId="62DF8B8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Открываем «Панель управления» - «Администрирование» - консоль «Маршрутизация и удаленный доступ»:</w:t>
      </w:r>
    </w:p>
    <w:p w14:paraId="34F8A604" w14:textId="09B8D918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36D1F79" wp14:editId="3B942D1B">
            <wp:extent cx="5940425" cy="32023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477" w14:textId="30168AE4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Щелкаем правой кнопкой мыши и в контекстном меню выбираем «Настроить и включить маршрутизацию и удаленный доступ»:</w:t>
      </w:r>
    </w:p>
    <w:p w14:paraId="6BDB1C53" w14:textId="14228896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0BDEB00C" wp14:editId="5D0B2A72">
            <wp:extent cx="5940425" cy="50126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AA50" w14:textId="5F328490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Выбираем «Особая конфигурация»:</w:t>
      </w:r>
    </w:p>
    <w:p w14:paraId="30147D21" w14:textId="502961A3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5E938DA5" wp14:editId="5DADD9AB">
            <wp:extent cx="5906324" cy="432495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D316" w14:textId="335DF4F1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Отмечаем «Преобразование сетевых адресов» и «Маршрутизация локальной сети»:</w:t>
      </w:r>
    </w:p>
    <w:p w14:paraId="368A9BFD" w14:textId="5F5E44AB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3E7D4A95" wp14:editId="7782D398">
            <wp:extent cx="4427220" cy="372255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2568" cy="37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F31" w14:textId="324EB876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lastRenderedPageBreak/>
        <w:t>Завершаем работу мастера:</w:t>
      </w:r>
    </w:p>
    <w:p w14:paraId="110767D4" w14:textId="464B7035" w:rsidR="006A74EA" w:rsidRPr="006D220F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571C8CED" wp14:editId="380698C8">
            <wp:extent cx="5135880" cy="4273404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5232" cy="42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8772" w14:textId="2B3EC617" w:rsidR="006D220F" w:rsidRPr="006A74EA" w:rsidRDefault="006D220F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6A74EA">
        <w:rPr>
          <w:sz w:val="28"/>
          <w:szCs w:val="28"/>
        </w:rPr>
        <w:t>Запускаем службу:</w:t>
      </w:r>
    </w:p>
    <w:p w14:paraId="224235B3" w14:textId="11CE022C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446B559D" wp14:editId="64C0385B">
            <wp:extent cx="4677428" cy="192431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198B" w14:textId="061F0D2E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24605872" wp14:editId="1F2DD0C7">
            <wp:extent cx="3991532" cy="160995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46EB" w14:textId="02C17843" w:rsidR="00DF522B" w:rsidRDefault="00DF522B" w:rsidP="006D220F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32F64E0" wp14:editId="1D2FCAE0">
            <wp:extent cx="5646420" cy="3992028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7930" cy="399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8171" w14:textId="77777777" w:rsidR="006A74EA" w:rsidRDefault="006A74EA" w:rsidP="006D220F">
      <w:pPr>
        <w:spacing w:after="0" w:line="360" w:lineRule="auto"/>
        <w:jc w:val="both"/>
        <w:rPr>
          <w:sz w:val="28"/>
          <w:szCs w:val="28"/>
        </w:rPr>
      </w:pPr>
    </w:p>
    <w:p w14:paraId="43E3E81E" w14:textId="33218FDA" w:rsidR="006D220F" w:rsidRDefault="006D220F" w:rsidP="006D220F">
      <w:pPr>
        <w:pStyle w:val="a5"/>
        <w:numPr>
          <w:ilvl w:val="0"/>
          <w:numId w:val="32"/>
        </w:numPr>
        <w:spacing w:after="0" w:line="360" w:lineRule="auto"/>
        <w:jc w:val="both"/>
        <w:rPr>
          <w:sz w:val="28"/>
          <w:szCs w:val="28"/>
        </w:rPr>
      </w:pPr>
      <w:r w:rsidRPr="006D220F">
        <w:rPr>
          <w:sz w:val="28"/>
          <w:szCs w:val="28"/>
        </w:rPr>
        <w:t xml:space="preserve">Установка и настройка </w:t>
      </w:r>
      <w:proofErr w:type="spellStart"/>
      <w:r w:rsidRPr="006D220F">
        <w:rPr>
          <w:sz w:val="28"/>
          <w:szCs w:val="28"/>
        </w:rPr>
        <w:t>Traffic</w:t>
      </w:r>
      <w:proofErr w:type="spellEnd"/>
      <w:r w:rsidRPr="006D220F">
        <w:rPr>
          <w:sz w:val="28"/>
          <w:szCs w:val="28"/>
        </w:rPr>
        <w:t xml:space="preserve"> </w:t>
      </w:r>
      <w:proofErr w:type="spellStart"/>
      <w:r w:rsidRPr="006D220F">
        <w:rPr>
          <w:sz w:val="28"/>
          <w:szCs w:val="28"/>
        </w:rPr>
        <w:t>Inspector</w:t>
      </w:r>
      <w:proofErr w:type="spellEnd"/>
    </w:p>
    <w:p w14:paraId="29986E25" w14:textId="613DDD18" w:rsidR="006A74EA" w:rsidRPr="006A74EA" w:rsidRDefault="006A74EA" w:rsidP="006A74EA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sz w:val="28"/>
          <w:szCs w:val="28"/>
        </w:rPr>
        <w:t>Начало установки</w:t>
      </w:r>
      <w:r w:rsidRPr="006A74EA">
        <w:rPr>
          <w:sz w:val="28"/>
          <w:szCs w:val="28"/>
          <w:lang w:val="en-US"/>
        </w:rPr>
        <w:t>:</w:t>
      </w:r>
    </w:p>
    <w:p w14:paraId="1D57BC16" w14:textId="500D049A" w:rsidR="006A74EA" w:rsidRDefault="006A74EA" w:rsidP="006A74EA">
      <w:pPr>
        <w:spacing w:after="0" w:line="360" w:lineRule="auto"/>
        <w:jc w:val="both"/>
        <w:rPr>
          <w:sz w:val="28"/>
          <w:szCs w:val="28"/>
          <w:lang w:val="en-US"/>
        </w:rPr>
      </w:pPr>
      <w:r w:rsidRPr="006A74EA">
        <w:rPr>
          <w:noProof/>
          <w:sz w:val="28"/>
          <w:szCs w:val="28"/>
          <w:lang w:eastAsia="ru-RU"/>
        </w:rPr>
        <w:drawing>
          <wp:inline distT="0" distB="0" distL="0" distR="0" wp14:anchorId="1080FD43" wp14:editId="2366A8D1">
            <wp:extent cx="5044440" cy="395035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1832" cy="39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E881" w14:textId="1D2F8455" w:rsidR="00DF522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  <w:lang w:val="en-US"/>
        </w:rPr>
      </w:pPr>
      <w:r w:rsidRPr="00DF522B">
        <w:rPr>
          <w:sz w:val="28"/>
          <w:szCs w:val="28"/>
        </w:rPr>
        <w:lastRenderedPageBreak/>
        <w:t>Выбираем</w:t>
      </w:r>
      <w:r w:rsidR="009854A8" w:rsidRPr="00DF522B">
        <w:rPr>
          <w:sz w:val="28"/>
          <w:szCs w:val="28"/>
        </w:rPr>
        <w:t xml:space="preserve"> тип установки «Сервер»</w:t>
      </w:r>
      <w:r w:rsidRPr="00DF522B">
        <w:rPr>
          <w:sz w:val="28"/>
          <w:szCs w:val="28"/>
          <w:lang w:val="en-US"/>
        </w:rPr>
        <w:t>:</w:t>
      </w:r>
    </w:p>
    <w:p w14:paraId="42F47DAE" w14:textId="6EAF402F" w:rsidR="00DF522B" w:rsidRPr="00DF522B" w:rsidRDefault="00DF522B" w:rsidP="00DF522B">
      <w:pPr>
        <w:pStyle w:val="a5"/>
        <w:spacing w:after="0" w:line="360" w:lineRule="auto"/>
        <w:ind w:left="360"/>
        <w:jc w:val="both"/>
        <w:rPr>
          <w:sz w:val="28"/>
          <w:szCs w:val="28"/>
          <w:lang w:val="en-US"/>
        </w:rPr>
      </w:pPr>
      <w:r w:rsidRPr="00DF522B">
        <w:rPr>
          <w:noProof/>
          <w:sz w:val="28"/>
          <w:szCs w:val="28"/>
          <w:lang w:eastAsia="ru-RU"/>
        </w:rPr>
        <w:drawing>
          <wp:inline distT="0" distB="0" distL="0" distR="0" wp14:anchorId="543E437C" wp14:editId="5F14AE3A">
            <wp:extent cx="5524500" cy="42701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9404" cy="429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4F7" w14:textId="52A75F57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установки запускаем консоль управления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:</w:t>
      </w:r>
    </w:p>
    <w:p w14:paraId="7A016D69" w14:textId="61D78253" w:rsidR="00DF522B" w:rsidRPr="00DF522B" w:rsidRDefault="00DF522B" w:rsidP="00DF522B">
      <w:pPr>
        <w:spacing w:after="0" w:line="360" w:lineRule="auto"/>
        <w:jc w:val="both"/>
        <w:rPr>
          <w:sz w:val="28"/>
          <w:szCs w:val="28"/>
        </w:rPr>
      </w:pPr>
      <w:r w:rsidRPr="00DF522B">
        <w:rPr>
          <w:noProof/>
          <w:sz w:val="28"/>
          <w:szCs w:val="28"/>
          <w:lang w:eastAsia="ru-RU"/>
        </w:rPr>
        <w:drawing>
          <wp:inline distT="0" distB="0" distL="0" distR="0" wp14:anchorId="23AF8425" wp14:editId="3CBBF1CE">
            <wp:extent cx="5940425" cy="36645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718" w14:textId="62BEA991" w:rsidR="00D66A8B" w:rsidRDefault="00D66A8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 xml:space="preserve">Запускаем «Конфигуратор»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. Выбираем вариант применения «Сервер - сетевой шлюз»:</w:t>
      </w:r>
    </w:p>
    <w:p w14:paraId="477C1CE1" w14:textId="03AD5C2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2CB566D7" wp14:editId="04B3307D">
            <wp:extent cx="4396740" cy="3967402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2365" cy="397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8B5D" w14:textId="5ABC6369" w:rsidR="00D66A8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В разделе «Службы маршрутизации» выбираем «Используется NAT от службы </w:t>
      </w:r>
      <w:proofErr w:type="spellStart"/>
      <w:r w:rsidRPr="00DF522B">
        <w:rPr>
          <w:sz w:val="28"/>
          <w:szCs w:val="28"/>
        </w:rPr>
        <w:t>Routing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and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Remote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Access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Server</w:t>
      </w:r>
      <w:proofErr w:type="spellEnd"/>
      <w:r w:rsidRPr="00DF522B">
        <w:rPr>
          <w:sz w:val="28"/>
          <w:szCs w:val="28"/>
        </w:rPr>
        <w:t xml:space="preserve"> (RRAS)»:</w:t>
      </w:r>
    </w:p>
    <w:p w14:paraId="083E88CB" w14:textId="2C386C99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0BAAF94F" wp14:editId="5674F144">
            <wp:extent cx="4168140" cy="3752082"/>
            <wp:effectExtent l="0" t="0" r="381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1964" cy="375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81A6" w14:textId="09C7FB2B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Отключаем «</w:t>
      </w:r>
      <w:proofErr w:type="spellStart"/>
      <w:r w:rsidRPr="00DF522B">
        <w:rPr>
          <w:sz w:val="28"/>
          <w:szCs w:val="28"/>
        </w:rPr>
        <w:t>Windows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Firewall</w:t>
      </w:r>
      <w:proofErr w:type="spellEnd"/>
      <w:r w:rsidRPr="00DF522B">
        <w:rPr>
          <w:sz w:val="28"/>
          <w:szCs w:val="28"/>
        </w:rPr>
        <w:t>»:</w:t>
      </w:r>
    </w:p>
    <w:p w14:paraId="57FB60E9" w14:textId="4E32E06A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10D82CFC" wp14:editId="5901BAFC">
            <wp:extent cx="4351020" cy="3955474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5356" cy="39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7218" w14:textId="7AA07C69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При завершении работы мастера «Настройка конфигурации» выбираем «Продолжить настройку»:</w:t>
      </w:r>
    </w:p>
    <w:p w14:paraId="79D1BA2F" w14:textId="77420AD7" w:rsidR="00DF522B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3BA6D4C4" wp14:editId="6AE1740D">
            <wp:extent cx="4378925" cy="4000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5483" cy="40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0237" w14:textId="70FB59FF" w:rsidR="00DF522B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 xml:space="preserve">В мастере «Настройка служб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>» выбираем необходимые настройки и используемые службы:</w:t>
      </w:r>
    </w:p>
    <w:p w14:paraId="75B87582" w14:textId="768A5D3F" w:rsid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68FBC504" wp14:editId="783E3E02">
            <wp:extent cx="4561289" cy="41300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5920" cy="41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4016" w14:textId="25022DF0" w:rsidR="00287FF6" w:rsidRPr="00DF522B" w:rsidRDefault="00287FF6" w:rsidP="00DF522B">
      <w:pPr>
        <w:spacing w:after="0" w:line="360" w:lineRule="auto"/>
        <w:jc w:val="both"/>
        <w:rPr>
          <w:sz w:val="28"/>
          <w:szCs w:val="28"/>
        </w:rPr>
      </w:pPr>
      <w:r w:rsidRPr="00287FF6">
        <w:rPr>
          <w:noProof/>
          <w:sz w:val="28"/>
          <w:szCs w:val="28"/>
          <w:lang w:eastAsia="ru-RU"/>
        </w:rPr>
        <w:drawing>
          <wp:inline distT="0" distB="0" distL="0" distR="0" wp14:anchorId="5FA90982" wp14:editId="1DE518A3">
            <wp:extent cx="4511040" cy="4017897"/>
            <wp:effectExtent l="0" t="0" r="381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4244" cy="40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2C60" w14:textId="2ACBFB1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Выбираем сетевой интерфейс внутренней сети:</w:t>
      </w:r>
    </w:p>
    <w:p w14:paraId="6E6C4C96" w14:textId="3839E3E4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1FE87EF7" wp14:editId="1653AD31">
            <wp:extent cx="4735845" cy="436626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5970" cy="437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051C" w14:textId="64B94D36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публичные сети:</w:t>
      </w:r>
    </w:p>
    <w:p w14:paraId="33D3FAB7" w14:textId="6201642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6A6C4B63" wp14:editId="70ABE620">
            <wp:extent cx="4411980" cy="4015218"/>
            <wp:effectExtent l="0" t="0" r="762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3626" cy="40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4A61" w14:textId="2E7B12BD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Выбираем сетевой интерфейс внешней сети:</w:t>
      </w:r>
    </w:p>
    <w:p w14:paraId="428AA92A" w14:textId="2761154B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527AA9EC" wp14:editId="1F2D9561">
            <wp:extent cx="4400374" cy="4145280"/>
            <wp:effectExtent l="0" t="0" r="63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6378" cy="41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CABD" w14:textId="2AF70B9F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>Выбираем «Нормальный» режим использования, жмем «Далее»:</w:t>
      </w:r>
    </w:p>
    <w:p w14:paraId="6285905A" w14:textId="36210AE5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2CABD4D3" wp14:editId="68640E14">
            <wp:extent cx="4472940" cy="410354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9570" cy="41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AB6A" w14:textId="4724288E" w:rsidR="006A423F" w:rsidRDefault="006A423F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lastRenderedPageBreak/>
        <w:t>Применение установленной нами конфигурации:</w:t>
      </w:r>
    </w:p>
    <w:p w14:paraId="5134B3B0" w14:textId="7B38F7BE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5385234B" wp14:editId="3E4ECB86">
            <wp:extent cx="4823460" cy="4337706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7775" cy="434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39C0" w14:textId="06F0315B" w:rsidR="006A423F" w:rsidRDefault="00DF522B" w:rsidP="00DF522B">
      <w:pPr>
        <w:pStyle w:val="a5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DF522B">
        <w:rPr>
          <w:sz w:val="28"/>
          <w:szCs w:val="28"/>
        </w:rPr>
        <w:t xml:space="preserve">После конфигурирования </w:t>
      </w:r>
      <w:proofErr w:type="spellStart"/>
      <w:r w:rsidRPr="00DF522B">
        <w:rPr>
          <w:sz w:val="28"/>
          <w:szCs w:val="28"/>
        </w:rPr>
        <w:t>Traffic</w:t>
      </w:r>
      <w:proofErr w:type="spellEnd"/>
      <w:r w:rsidRPr="00DF522B">
        <w:rPr>
          <w:sz w:val="28"/>
          <w:szCs w:val="28"/>
        </w:rPr>
        <w:t xml:space="preserve"> </w:t>
      </w:r>
      <w:proofErr w:type="spellStart"/>
      <w:r w:rsidRPr="00DF522B">
        <w:rPr>
          <w:sz w:val="28"/>
          <w:szCs w:val="28"/>
        </w:rPr>
        <w:t>Inspector</w:t>
      </w:r>
      <w:proofErr w:type="spellEnd"/>
      <w:r w:rsidRPr="00DF522B">
        <w:rPr>
          <w:sz w:val="28"/>
          <w:szCs w:val="28"/>
        </w:rPr>
        <w:t xml:space="preserve"> в консоли у нас отобразятся интерфейсы внутренней и внешней сетей:</w:t>
      </w:r>
    </w:p>
    <w:p w14:paraId="3824CDB8" w14:textId="2A7F4BA8" w:rsidR="00DF522B" w:rsidRPr="00DF522B" w:rsidRDefault="00BA41BC" w:rsidP="00DF522B">
      <w:pPr>
        <w:spacing w:after="0" w:line="360" w:lineRule="auto"/>
        <w:jc w:val="both"/>
        <w:rPr>
          <w:sz w:val="28"/>
          <w:szCs w:val="28"/>
        </w:rPr>
      </w:pPr>
      <w:r w:rsidRPr="00BA41BC">
        <w:rPr>
          <w:noProof/>
          <w:sz w:val="28"/>
          <w:szCs w:val="28"/>
          <w:lang w:eastAsia="ru-RU"/>
        </w:rPr>
        <w:drawing>
          <wp:inline distT="0" distB="0" distL="0" distR="0" wp14:anchorId="2AFBCCD2" wp14:editId="1D806A3B">
            <wp:extent cx="5940425" cy="36353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22B" w:rsidRPr="00DF522B" w:rsidSect="002623A7">
      <w:head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6A2A2D" w14:textId="77777777" w:rsidR="00E409A6" w:rsidRDefault="00E409A6" w:rsidP="008F19F8">
      <w:pPr>
        <w:spacing w:after="0" w:line="240" w:lineRule="auto"/>
      </w:pPr>
      <w:r>
        <w:separator/>
      </w:r>
    </w:p>
  </w:endnote>
  <w:endnote w:type="continuationSeparator" w:id="0">
    <w:p w14:paraId="45B4AE62" w14:textId="77777777" w:rsidR="00E409A6" w:rsidRDefault="00E409A6" w:rsidP="008F1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06A56F" w14:textId="77777777" w:rsidR="00E409A6" w:rsidRDefault="00E409A6" w:rsidP="008F19F8">
      <w:pPr>
        <w:spacing w:after="0" w:line="240" w:lineRule="auto"/>
      </w:pPr>
      <w:r>
        <w:separator/>
      </w:r>
    </w:p>
  </w:footnote>
  <w:footnote w:type="continuationSeparator" w:id="0">
    <w:p w14:paraId="2C0BB800" w14:textId="77777777" w:rsidR="00E409A6" w:rsidRDefault="00E409A6" w:rsidP="008F19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15220363"/>
      <w:docPartObj>
        <w:docPartGallery w:val="Page Numbers (Top of Page)"/>
        <w:docPartUnique/>
      </w:docPartObj>
    </w:sdtPr>
    <w:sdtEndPr/>
    <w:sdtContent>
      <w:p w14:paraId="09DE56C5" w14:textId="5A6D844F" w:rsidR="008F19F8" w:rsidRDefault="008F19F8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7F7C">
          <w:rPr>
            <w:noProof/>
          </w:rPr>
          <w:t>14</w:t>
        </w:r>
        <w:r>
          <w:fldChar w:fldCharType="end"/>
        </w:r>
      </w:p>
    </w:sdtContent>
  </w:sdt>
  <w:p w14:paraId="7E5D05AC" w14:textId="77777777" w:rsidR="008F19F8" w:rsidRDefault="008F19F8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9068E"/>
    <w:multiLevelType w:val="hybridMultilevel"/>
    <w:tmpl w:val="97D8A3CC"/>
    <w:lvl w:ilvl="0" w:tplc="0419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" w15:restartNumberingAfterBreak="0">
    <w:nsid w:val="062B43E2"/>
    <w:multiLevelType w:val="hybridMultilevel"/>
    <w:tmpl w:val="04F46D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4C0532"/>
    <w:multiLevelType w:val="hybridMultilevel"/>
    <w:tmpl w:val="F898675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C4D0A9F"/>
    <w:multiLevelType w:val="hybridMultilevel"/>
    <w:tmpl w:val="A7F6350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9C36C4"/>
    <w:multiLevelType w:val="hybridMultilevel"/>
    <w:tmpl w:val="6794EF2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24356A1"/>
    <w:multiLevelType w:val="hybridMultilevel"/>
    <w:tmpl w:val="64C6872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40F3F72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622DFB"/>
    <w:multiLevelType w:val="hybridMultilevel"/>
    <w:tmpl w:val="67D49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CC78AA"/>
    <w:multiLevelType w:val="hybridMultilevel"/>
    <w:tmpl w:val="AF6086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D1601"/>
    <w:multiLevelType w:val="multilevel"/>
    <w:tmpl w:val="DA8A624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10" w15:restartNumberingAfterBreak="0">
    <w:nsid w:val="30502336"/>
    <w:multiLevelType w:val="hybridMultilevel"/>
    <w:tmpl w:val="17883D3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E50A0F"/>
    <w:multiLevelType w:val="hybridMultilevel"/>
    <w:tmpl w:val="16F4F6A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5DB4AFF"/>
    <w:multiLevelType w:val="hybridMultilevel"/>
    <w:tmpl w:val="BA82962C"/>
    <w:lvl w:ilvl="0" w:tplc="04190009">
      <w:start w:val="1"/>
      <w:numFmt w:val="bullet"/>
      <w:lvlText w:val=""/>
      <w:lvlJc w:val="left"/>
      <w:pPr>
        <w:ind w:left="121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3A127809"/>
    <w:multiLevelType w:val="hybridMultilevel"/>
    <w:tmpl w:val="7B20E0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EF6359D"/>
    <w:multiLevelType w:val="hybridMultilevel"/>
    <w:tmpl w:val="F4AABD9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5A312C"/>
    <w:multiLevelType w:val="hybridMultilevel"/>
    <w:tmpl w:val="7554B49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173170D"/>
    <w:multiLevelType w:val="hybridMultilevel"/>
    <w:tmpl w:val="DF7C35AE"/>
    <w:lvl w:ilvl="0" w:tplc="C7628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B45074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688031B"/>
    <w:multiLevelType w:val="hybridMultilevel"/>
    <w:tmpl w:val="ADCC10E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7C77AF"/>
    <w:multiLevelType w:val="hybridMultilevel"/>
    <w:tmpl w:val="AB28925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9894FB4"/>
    <w:multiLevelType w:val="hybridMultilevel"/>
    <w:tmpl w:val="D1C0684C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A83901"/>
    <w:multiLevelType w:val="hybridMultilevel"/>
    <w:tmpl w:val="3B4A12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AB5B78"/>
    <w:multiLevelType w:val="hybridMultilevel"/>
    <w:tmpl w:val="94E80470"/>
    <w:lvl w:ilvl="0" w:tplc="041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E1B2AE6"/>
    <w:multiLevelType w:val="hybridMultilevel"/>
    <w:tmpl w:val="E640D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723097"/>
    <w:multiLevelType w:val="hybridMultilevel"/>
    <w:tmpl w:val="B7F00268"/>
    <w:lvl w:ilvl="0" w:tplc="0B143944">
      <w:start w:val="1"/>
      <w:numFmt w:val="bullet"/>
      <w:pStyle w:val="a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DD453BD"/>
    <w:multiLevelType w:val="hybridMultilevel"/>
    <w:tmpl w:val="92B46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E76108"/>
    <w:multiLevelType w:val="hybridMultilevel"/>
    <w:tmpl w:val="D6285952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B0031B7"/>
    <w:multiLevelType w:val="hybridMultilevel"/>
    <w:tmpl w:val="D3AE41B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6D356AB7"/>
    <w:multiLevelType w:val="hybridMultilevel"/>
    <w:tmpl w:val="6CF8EF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4F4651"/>
    <w:multiLevelType w:val="hybridMultilevel"/>
    <w:tmpl w:val="C5306472"/>
    <w:lvl w:ilvl="0" w:tplc="041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E1B1D2E"/>
    <w:multiLevelType w:val="hybridMultilevel"/>
    <w:tmpl w:val="3F6EBCD4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EE43522"/>
    <w:multiLevelType w:val="hybridMultilevel"/>
    <w:tmpl w:val="302C644E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4"/>
  </w:num>
  <w:num w:numId="3">
    <w:abstractNumId w:val="24"/>
  </w:num>
  <w:num w:numId="4">
    <w:abstractNumId w:val="9"/>
  </w:num>
  <w:num w:numId="5">
    <w:abstractNumId w:val="14"/>
  </w:num>
  <w:num w:numId="6">
    <w:abstractNumId w:val="31"/>
  </w:num>
  <w:num w:numId="7">
    <w:abstractNumId w:val="3"/>
  </w:num>
  <w:num w:numId="8">
    <w:abstractNumId w:val="21"/>
  </w:num>
  <w:num w:numId="9">
    <w:abstractNumId w:val="7"/>
  </w:num>
  <w:num w:numId="10">
    <w:abstractNumId w:val="2"/>
  </w:num>
  <w:num w:numId="11">
    <w:abstractNumId w:val="13"/>
  </w:num>
  <w:num w:numId="12">
    <w:abstractNumId w:val="11"/>
  </w:num>
  <w:num w:numId="13">
    <w:abstractNumId w:val="1"/>
  </w:num>
  <w:num w:numId="14">
    <w:abstractNumId w:val="19"/>
  </w:num>
  <w:num w:numId="15">
    <w:abstractNumId w:val="5"/>
  </w:num>
  <w:num w:numId="16">
    <w:abstractNumId w:val="29"/>
  </w:num>
  <w:num w:numId="17">
    <w:abstractNumId w:val="22"/>
  </w:num>
  <w:num w:numId="18">
    <w:abstractNumId w:val="17"/>
  </w:num>
  <w:num w:numId="19">
    <w:abstractNumId w:val="20"/>
  </w:num>
  <w:num w:numId="20">
    <w:abstractNumId w:val="0"/>
  </w:num>
  <w:num w:numId="21">
    <w:abstractNumId w:val="28"/>
  </w:num>
  <w:num w:numId="22">
    <w:abstractNumId w:val="8"/>
  </w:num>
  <w:num w:numId="23">
    <w:abstractNumId w:val="26"/>
  </w:num>
  <w:num w:numId="24">
    <w:abstractNumId w:val="4"/>
  </w:num>
  <w:num w:numId="25">
    <w:abstractNumId w:val="6"/>
  </w:num>
  <w:num w:numId="26">
    <w:abstractNumId w:val="25"/>
  </w:num>
  <w:num w:numId="27">
    <w:abstractNumId w:val="27"/>
  </w:num>
  <w:num w:numId="28">
    <w:abstractNumId w:val="18"/>
  </w:num>
  <w:num w:numId="29">
    <w:abstractNumId w:val="12"/>
  </w:num>
  <w:num w:numId="30">
    <w:abstractNumId w:val="30"/>
  </w:num>
  <w:num w:numId="31">
    <w:abstractNumId w:val="10"/>
  </w:num>
  <w:num w:numId="32">
    <w:abstractNumId w:val="15"/>
  </w:num>
  <w:num w:numId="3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0609"/>
    <w:rsid w:val="00013F93"/>
    <w:rsid w:val="00023127"/>
    <w:rsid w:val="00040CF0"/>
    <w:rsid w:val="001152C1"/>
    <w:rsid w:val="00142F0B"/>
    <w:rsid w:val="00146B60"/>
    <w:rsid w:val="00182A1C"/>
    <w:rsid w:val="001A505A"/>
    <w:rsid w:val="001B1FA7"/>
    <w:rsid w:val="001C7F68"/>
    <w:rsid w:val="001D48FE"/>
    <w:rsid w:val="001E3F72"/>
    <w:rsid w:val="00202A31"/>
    <w:rsid w:val="00251BC0"/>
    <w:rsid w:val="002623A7"/>
    <w:rsid w:val="00287FF6"/>
    <w:rsid w:val="002F0609"/>
    <w:rsid w:val="00344DE3"/>
    <w:rsid w:val="0034695C"/>
    <w:rsid w:val="0035127D"/>
    <w:rsid w:val="00374983"/>
    <w:rsid w:val="003E609B"/>
    <w:rsid w:val="003F7024"/>
    <w:rsid w:val="00407CBC"/>
    <w:rsid w:val="0043494B"/>
    <w:rsid w:val="00440FCF"/>
    <w:rsid w:val="004E5881"/>
    <w:rsid w:val="00530DB2"/>
    <w:rsid w:val="00557DF8"/>
    <w:rsid w:val="00591571"/>
    <w:rsid w:val="00596167"/>
    <w:rsid w:val="005D659C"/>
    <w:rsid w:val="0064344A"/>
    <w:rsid w:val="00647864"/>
    <w:rsid w:val="00652BD3"/>
    <w:rsid w:val="006757D9"/>
    <w:rsid w:val="006A423F"/>
    <w:rsid w:val="006A74EA"/>
    <w:rsid w:val="006B4024"/>
    <w:rsid w:val="006C76F0"/>
    <w:rsid w:val="006D220F"/>
    <w:rsid w:val="006D60FA"/>
    <w:rsid w:val="0072125F"/>
    <w:rsid w:val="00732883"/>
    <w:rsid w:val="00742C9E"/>
    <w:rsid w:val="0074393F"/>
    <w:rsid w:val="00744F35"/>
    <w:rsid w:val="00747520"/>
    <w:rsid w:val="007750ED"/>
    <w:rsid w:val="007E774C"/>
    <w:rsid w:val="00841484"/>
    <w:rsid w:val="00897A0D"/>
    <w:rsid w:val="008F19F8"/>
    <w:rsid w:val="009146FF"/>
    <w:rsid w:val="009854A8"/>
    <w:rsid w:val="009A08BA"/>
    <w:rsid w:val="009B0AE1"/>
    <w:rsid w:val="009C7B3A"/>
    <w:rsid w:val="00A51D63"/>
    <w:rsid w:val="00AE7C42"/>
    <w:rsid w:val="00BA41BC"/>
    <w:rsid w:val="00C679C3"/>
    <w:rsid w:val="00D028B3"/>
    <w:rsid w:val="00D66A8B"/>
    <w:rsid w:val="00DC7F7C"/>
    <w:rsid w:val="00DD1C3B"/>
    <w:rsid w:val="00DE7C76"/>
    <w:rsid w:val="00DF522B"/>
    <w:rsid w:val="00E23B65"/>
    <w:rsid w:val="00E360FE"/>
    <w:rsid w:val="00E409A6"/>
    <w:rsid w:val="00E40CFF"/>
    <w:rsid w:val="00E643CF"/>
    <w:rsid w:val="00EC330F"/>
    <w:rsid w:val="00ED3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802725"/>
  <w15:chartTrackingRefBased/>
  <w15:docId w15:val="{3D24DA5E-184D-4518-8C9F-D0DF0BEF6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E3F72"/>
  </w:style>
  <w:style w:type="paragraph" w:styleId="1">
    <w:name w:val="heading 1"/>
    <w:basedOn w:val="a0"/>
    <w:next w:val="a0"/>
    <w:link w:val="10"/>
    <w:uiPriority w:val="9"/>
    <w:qFormat/>
    <w:rsid w:val="00530DB2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3512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E360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Подпись рисунков"/>
    <w:basedOn w:val="a5"/>
    <w:qFormat/>
    <w:rsid w:val="009A08BA"/>
    <w:pPr>
      <w:spacing w:line="276" w:lineRule="auto"/>
      <w:ind w:left="0"/>
      <w:jc w:val="center"/>
    </w:pPr>
    <w:rPr>
      <w:sz w:val="20"/>
    </w:rPr>
  </w:style>
  <w:style w:type="paragraph" w:styleId="a5">
    <w:name w:val="List Paragraph"/>
    <w:basedOn w:val="a0"/>
    <w:uiPriority w:val="34"/>
    <w:qFormat/>
    <w:rsid w:val="00EC330F"/>
    <w:pPr>
      <w:ind w:left="720"/>
      <w:contextualSpacing/>
    </w:pPr>
  </w:style>
  <w:style w:type="paragraph" w:customStyle="1" w:styleId="a6">
    <w:name w:val="подпись рисунка"/>
    <w:basedOn w:val="a7"/>
    <w:qFormat/>
    <w:rsid w:val="001D48FE"/>
    <w:pPr>
      <w:jc w:val="center"/>
    </w:pPr>
    <w:rPr>
      <w:i w:val="0"/>
      <w:color w:val="auto"/>
      <w:sz w:val="20"/>
      <w:szCs w:val="22"/>
    </w:rPr>
  </w:style>
  <w:style w:type="paragraph" w:customStyle="1" w:styleId="a8">
    <w:name w:val="подпись рисунков"/>
    <w:basedOn w:val="a7"/>
    <w:qFormat/>
    <w:rsid w:val="009A08BA"/>
    <w:pPr>
      <w:jc w:val="center"/>
    </w:pPr>
    <w:rPr>
      <w:i w:val="0"/>
      <w:color w:val="auto"/>
      <w:sz w:val="24"/>
    </w:rPr>
  </w:style>
  <w:style w:type="paragraph" w:styleId="a7">
    <w:name w:val="caption"/>
    <w:basedOn w:val="a0"/>
    <w:next w:val="a0"/>
    <w:uiPriority w:val="35"/>
    <w:unhideWhenUsed/>
    <w:qFormat/>
    <w:rsid w:val="009A08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9">
    <w:name w:val="вфвфв"/>
    <w:basedOn w:val="a5"/>
    <w:link w:val="aa"/>
    <w:qFormat/>
    <w:rsid w:val="004E5881"/>
    <w:pPr>
      <w:spacing w:line="360" w:lineRule="auto"/>
      <w:ind w:left="0"/>
      <w:jc w:val="center"/>
    </w:pPr>
    <w:rPr>
      <w:rFonts w:ascii="Broadway" w:hAnsi="Broadway"/>
      <w:b/>
      <w:i/>
      <w:color w:val="7030A0"/>
      <w:sz w:val="36"/>
      <w:u w:val="single"/>
    </w:rPr>
  </w:style>
  <w:style w:type="character" w:customStyle="1" w:styleId="aa">
    <w:name w:val="вфвфв Знак"/>
    <w:basedOn w:val="a1"/>
    <w:link w:val="a9"/>
    <w:rsid w:val="004E5881"/>
    <w:rPr>
      <w:rFonts w:ascii="Broadway" w:hAnsi="Broadway" w:cs="Times New Roman"/>
      <w:b/>
      <w:i/>
      <w:color w:val="7030A0"/>
      <w:sz w:val="36"/>
      <w:u w:val="single"/>
    </w:rPr>
  </w:style>
  <w:style w:type="paragraph" w:customStyle="1" w:styleId="a">
    <w:name w:val="подпись"/>
    <w:basedOn w:val="a5"/>
    <w:qFormat/>
    <w:rsid w:val="00841484"/>
    <w:pPr>
      <w:numPr>
        <w:numId w:val="3"/>
      </w:numPr>
      <w:spacing w:before="360" w:after="520" w:line="360" w:lineRule="auto"/>
      <w:jc w:val="center"/>
    </w:pPr>
    <w:rPr>
      <w:rFonts w:ascii="Showcard Gothic" w:hAnsi="Showcard Gothic"/>
      <w:b/>
      <w:color w:val="00B050"/>
      <w:sz w:val="40"/>
    </w:rPr>
  </w:style>
  <w:style w:type="paragraph" w:customStyle="1" w:styleId="ab">
    <w:name w:val="подпись рис"/>
    <w:basedOn w:val="a7"/>
    <w:qFormat/>
    <w:rsid w:val="00DD1C3B"/>
    <w:pPr>
      <w:jc w:val="center"/>
    </w:pPr>
    <w:rPr>
      <w:rFonts w:cstheme="minorBidi"/>
      <w:i w:val="0"/>
      <w:color w:val="auto"/>
      <w:sz w:val="24"/>
    </w:rPr>
  </w:style>
  <w:style w:type="character" w:customStyle="1" w:styleId="10">
    <w:name w:val="Заголовок 1 Знак"/>
    <w:basedOn w:val="a1"/>
    <w:link w:val="1"/>
    <w:uiPriority w:val="9"/>
    <w:rsid w:val="00530DB2"/>
    <w:rPr>
      <w:rFonts w:eastAsiaTheme="majorEastAsia" w:cstheme="majorBidi"/>
      <w:sz w:val="32"/>
      <w:szCs w:val="32"/>
    </w:rPr>
  </w:style>
  <w:style w:type="paragraph" w:customStyle="1" w:styleId="11">
    <w:name w:val="Стиль1"/>
    <w:basedOn w:val="a5"/>
    <w:link w:val="12"/>
    <w:qFormat/>
    <w:rsid w:val="00407CBC"/>
    <w:pPr>
      <w:spacing w:line="360" w:lineRule="auto"/>
      <w:ind w:left="0"/>
      <w:jc w:val="right"/>
    </w:pPr>
    <w:rPr>
      <w:b/>
    </w:rPr>
  </w:style>
  <w:style w:type="character" w:customStyle="1" w:styleId="12">
    <w:name w:val="Стиль1 Знак"/>
    <w:basedOn w:val="a1"/>
    <w:link w:val="11"/>
    <w:rsid w:val="00407CBC"/>
    <w:rPr>
      <w:b/>
    </w:rPr>
  </w:style>
  <w:style w:type="table" w:styleId="ac">
    <w:name w:val="Table Grid"/>
    <w:basedOn w:val="a2"/>
    <w:uiPriority w:val="39"/>
    <w:rsid w:val="006B40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0"/>
    <w:link w:val="ae"/>
    <w:uiPriority w:val="99"/>
    <w:unhideWhenUsed/>
    <w:rsid w:val="0072125F"/>
    <w:pPr>
      <w:spacing w:after="120" w:line="240" w:lineRule="auto"/>
    </w:pPr>
    <w:rPr>
      <w:rFonts w:eastAsia="Times New Roman"/>
      <w:lang w:eastAsia="ru-RU"/>
    </w:rPr>
  </w:style>
  <w:style w:type="character" w:customStyle="1" w:styleId="ae">
    <w:name w:val="Основной текст Знак"/>
    <w:basedOn w:val="a1"/>
    <w:link w:val="ad"/>
    <w:uiPriority w:val="99"/>
    <w:rsid w:val="0072125F"/>
    <w:rPr>
      <w:rFonts w:eastAsia="Times New Roman"/>
      <w:lang w:eastAsia="ru-RU"/>
    </w:rPr>
  </w:style>
  <w:style w:type="paragraph" w:styleId="af">
    <w:name w:val="header"/>
    <w:basedOn w:val="a0"/>
    <w:link w:val="af0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1"/>
    <w:link w:val="af"/>
    <w:uiPriority w:val="99"/>
    <w:rsid w:val="008F19F8"/>
  </w:style>
  <w:style w:type="paragraph" w:styleId="af1">
    <w:name w:val="footer"/>
    <w:basedOn w:val="a0"/>
    <w:link w:val="af2"/>
    <w:uiPriority w:val="99"/>
    <w:unhideWhenUsed/>
    <w:rsid w:val="008F1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8F19F8"/>
  </w:style>
  <w:style w:type="character" w:customStyle="1" w:styleId="40">
    <w:name w:val="Заголовок 4 Знак"/>
    <w:basedOn w:val="a1"/>
    <w:link w:val="4"/>
    <w:uiPriority w:val="9"/>
    <w:semiHidden/>
    <w:rsid w:val="00E360F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30">
    <w:name w:val="Заголовок 3 Знак"/>
    <w:basedOn w:val="a1"/>
    <w:link w:val="3"/>
    <w:uiPriority w:val="9"/>
    <w:semiHidden/>
    <w:rsid w:val="0035127D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f3">
    <w:name w:val="TOC Heading"/>
    <w:basedOn w:val="1"/>
    <w:next w:val="a0"/>
    <w:uiPriority w:val="39"/>
    <w:unhideWhenUsed/>
    <w:qFormat/>
    <w:rsid w:val="001C7F68"/>
    <w:pPr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3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96EA3E-D513-4994-B204-12046D9E46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14</Pages>
  <Words>402</Words>
  <Characters>2295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Belkan</dc:creator>
  <cp:keywords/>
  <dc:description/>
  <cp:lastModifiedBy>Ауд-Нагатинская-808 Студент</cp:lastModifiedBy>
  <cp:revision>5</cp:revision>
  <cp:lastPrinted>2024-09-27T13:39:00Z</cp:lastPrinted>
  <dcterms:created xsi:type="dcterms:W3CDTF">2024-12-18T10:36:00Z</dcterms:created>
  <dcterms:modified xsi:type="dcterms:W3CDTF">2025-01-10T16:20:00Z</dcterms:modified>
</cp:coreProperties>
</file>